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武汉晟亚生物技术有限公司委托合成单</w:t>
      </w:r>
    </w:p>
    <w:p>
      <w:pPr>
        <w:spacing w:line="220" w:lineRule="atLeast"/>
        <w:ind w:firstLine="241" w:firstLineChars="10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一、客户信息</w:t>
      </w:r>
    </w:p>
    <w:tbl>
      <w:tblPr>
        <w:tblStyle w:val="3"/>
        <w:tblW w:w="0" w:type="auto"/>
        <w:tblInd w:w="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262"/>
        <w:gridCol w:w="201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单位名称（必填）</w:t>
            </w:r>
          </w:p>
        </w:tc>
        <w:tc>
          <w:tcPr>
            <w:tcW w:w="6203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课题组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/部门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（必填）</w:t>
            </w:r>
          </w:p>
        </w:tc>
        <w:tc>
          <w:tcPr>
            <w:tcW w:w="6203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客户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姓名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（必填）</w:t>
            </w:r>
          </w:p>
        </w:tc>
        <w:tc>
          <w:tcPr>
            <w:tcW w:w="2262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013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联系电话（必填）</w:t>
            </w:r>
          </w:p>
        </w:tc>
        <w:tc>
          <w:tcPr>
            <w:tcW w:w="1928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交货地址</w:t>
            </w:r>
          </w:p>
        </w:tc>
        <w:tc>
          <w:tcPr>
            <w:tcW w:w="2262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013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QQ号</w:t>
            </w:r>
          </w:p>
        </w:tc>
        <w:tc>
          <w:tcPr>
            <w:tcW w:w="1928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E-mail（必填）</w:t>
            </w:r>
          </w:p>
        </w:tc>
        <w:tc>
          <w:tcPr>
            <w:tcW w:w="2262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013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微信号</w:t>
            </w:r>
          </w:p>
        </w:tc>
        <w:tc>
          <w:tcPr>
            <w:tcW w:w="1928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1"/>
        </w:numPr>
        <w:spacing w:line="220" w:lineRule="atLeast"/>
        <w:ind w:left="33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服务信息</w:t>
      </w:r>
    </w:p>
    <w:p>
      <w:pPr>
        <w:numPr>
          <w:numId w:val="0"/>
        </w:numPr>
        <w:spacing w:line="220" w:lineRule="atLeast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tbl>
      <w:tblPr>
        <w:tblStyle w:val="3"/>
        <w:tblW w:w="0" w:type="auto"/>
        <w:tblInd w:w="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561"/>
        <w:gridCol w:w="201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产品名称（必填）</w:t>
            </w:r>
          </w:p>
        </w:tc>
        <w:tc>
          <w:tcPr>
            <w:tcW w:w="2561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013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Cas No.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928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数量要求（必填）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1kg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10kg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val="en-US" w:eastAsia="zh-CN"/>
              </w:rPr>
              <w:t xml:space="preserve">自定义 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供货需求（必填）</w:t>
            </w:r>
          </w:p>
        </w:tc>
        <w:tc>
          <w:tcPr>
            <w:tcW w:w="6502" w:type="dxa"/>
            <w:gridSpan w:val="3"/>
          </w:tcPr>
          <w:p>
            <w:pPr>
              <w:tabs>
                <w:tab w:val="left" w:pos="2501"/>
              </w:tabs>
              <w:spacing w:after="0" w:line="220" w:lineRule="atLeast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□一次性采购量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每月采购量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每年采购量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品质需求（必填）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eastAsia="zh-CN"/>
              </w:rPr>
              <w:t>纯度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eastAsia="zh-CN"/>
              </w:rPr>
              <w:t>其他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交货期要求（必填）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（按照您的实际需求填写）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期望价格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是否希望接受电子邮件</w:t>
            </w:r>
          </w:p>
        </w:tc>
        <w:tc>
          <w:tcPr>
            <w:tcW w:w="6502" w:type="dxa"/>
            <w:gridSpan w:val="3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numPr>
          <w:numId w:val="0"/>
        </w:numPr>
        <w:spacing w:line="220" w:lineRule="atLeast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p>
      <w:pPr>
        <w:numPr>
          <w:ilvl w:val="0"/>
          <w:numId w:val="1"/>
        </w:numPr>
        <w:spacing w:line="220" w:lineRule="atLeast"/>
        <w:ind w:left="330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lang w:eastAsia="zh-CN"/>
        </w:rPr>
        <w:t>服务说明</w:t>
      </w:r>
    </w:p>
    <w:p>
      <w:pPr>
        <w:numPr>
          <w:ilvl w:val="0"/>
          <w:numId w:val="2"/>
        </w:numPr>
        <w:spacing w:line="220" w:lineRule="atLeast"/>
        <w:ind w:firstLine="480" w:firstLineChars="200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您的要求收到以后我们会经过3-5个工作日的报价周期，请耐心等待。</w:t>
      </w:r>
    </w:p>
    <w:p>
      <w:pPr>
        <w:numPr>
          <w:ilvl w:val="0"/>
          <w:numId w:val="2"/>
        </w:numPr>
        <w:spacing w:line="220" w:lineRule="atLeast"/>
        <w:ind w:firstLine="480" w:firstLineChars="200"/>
        <w:rPr>
          <w:rFonts w:hint="default" w:ascii="Times New Roman" w:hAnsi="Times New Roman" w:cs="Times New Roman" w:eastAsiaTheme="minorEastAsia"/>
          <w:b w:val="0"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一旦收到您的要求，无论是否受限于保密协议，我们都将保证您的信息不外泄。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DB0F2"/>
    <w:multiLevelType w:val="singleLevel"/>
    <w:tmpl w:val="980DB0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9F2E70"/>
    <w:multiLevelType w:val="singleLevel"/>
    <w:tmpl w:val="DB9F2E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82433"/>
    <w:rsid w:val="39DD6221"/>
    <w:rsid w:val="3BC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2020-04-12T08:33:00Z</dcterms:created>
  <dc:creator>武汉晟亚李春19972142944</dc:creator>
  <cp:lastModifiedBy>武汉晟亚李春19972142944</cp:lastModifiedBy>
  <dcterms:modified xsi:type="dcterms:W3CDTF">2020-04-12T08:55:54Z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